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成都中医药大学附属医院德阳医院食品类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询价公告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我院拟对食品类招标年度服务商。为了解市场行情、控制价格、节约资金，现对食品类进行价格调查，诚邀有服务能力的服务商提供价格咨询。 </w:t>
      </w:r>
    </w:p>
    <w:p>
      <w:pPr>
        <w:numPr>
          <w:ilvl w:val="0"/>
          <w:numId w:val="1"/>
        </w:num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牛奶、面包、矿泉水、水果等价格询价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 xml:space="preserve">二、欢迎具备合格资质，具有相应服务保障能力、三年内无违法违纪记录的供应商参加调查本活动，并填 《价格调查表》 ，报名提供。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见附件</w:t>
      </w:r>
      <w:r>
        <w:rPr>
          <w:rFonts w:hint="eastAsia"/>
          <w:sz w:val="30"/>
          <w:szCs w:val="30"/>
          <w:lang w:eastAsia="zh-CN"/>
        </w:rPr>
        <w:t>）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三、 《价格调查表》 需加盖单位鲜章，密封后提交至医院总务科办公室。 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四、密封文件袋封面请注明项目名称、供应商全称、联系人、联系电话。 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五、咨询截止于 202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31</w:t>
      </w:r>
      <w:bookmarkStart w:id="0" w:name="_GoBack"/>
      <w:bookmarkEnd w:id="0"/>
      <w:r>
        <w:rPr>
          <w:rFonts w:hint="eastAsia"/>
          <w:sz w:val="30"/>
          <w:szCs w:val="30"/>
        </w:rPr>
        <w:t xml:space="preserve">日18点 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六、联系方式: 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1.联系人：</w:t>
      </w:r>
      <w:r>
        <w:rPr>
          <w:rFonts w:hint="eastAsia"/>
          <w:sz w:val="30"/>
          <w:szCs w:val="30"/>
          <w:lang w:val="en-US" w:eastAsia="zh-CN"/>
        </w:rPr>
        <w:t>陈</w:t>
      </w:r>
      <w:r>
        <w:rPr>
          <w:rFonts w:hint="eastAsia"/>
          <w:sz w:val="30"/>
          <w:szCs w:val="30"/>
        </w:rPr>
        <w:t xml:space="preserve">老师 联系电话: 0838-2502910 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2.地址: 德阳市天山南路二段159号 ，第二住院部九楼总务科 </w:t>
      </w:r>
    </w:p>
    <w:p>
      <w:pPr>
        <w:ind w:firstLine="5400" w:firstLineChars="18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26</w:t>
      </w:r>
      <w:r>
        <w:rPr>
          <w:rFonts w:hint="eastAsia"/>
          <w:sz w:val="30"/>
          <w:szCs w:val="30"/>
        </w:rPr>
        <w:t xml:space="preserve"> 日 </w:t>
      </w:r>
    </w:p>
    <w:p>
      <w:pPr>
        <w:ind w:firstLine="5400" w:firstLineChars="1800"/>
        <w:rPr>
          <w:rFonts w:hint="eastAsia"/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ind w:firstLine="3300" w:firstLineChars="1100"/>
        <w:rPr>
          <w:sz w:val="30"/>
          <w:szCs w:val="30"/>
        </w:rPr>
      </w:pPr>
      <w:r>
        <w:rPr>
          <w:rFonts w:hint="eastAsia"/>
          <w:sz w:val="30"/>
          <w:szCs w:val="30"/>
        </w:rPr>
        <w:t>价格调查表</w:t>
      </w:r>
    </w:p>
    <w:tbl>
      <w:tblPr>
        <w:tblStyle w:val="4"/>
        <w:tblW w:w="742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162"/>
        <w:gridCol w:w="539"/>
        <w:gridCol w:w="636"/>
        <w:gridCol w:w="2226"/>
        <w:gridCol w:w="22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</w:t>
            </w:r>
            <w:r>
              <w:rPr>
                <w:rStyle w:val="6"/>
                <w:rFonts w:eastAsia="宋体"/>
                <w:lang w:val="en-US" w:eastAsia="zh-CN" w:bidi="ar"/>
              </w:rPr>
              <w:t>(</w:t>
            </w:r>
            <w:r>
              <w:rPr>
                <w:rStyle w:val="7"/>
                <w:lang w:val="en-US" w:eastAsia="zh-CN" w:bidi="ar"/>
              </w:rPr>
              <w:t>元</w:t>
            </w:r>
            <w:r>
              <w:rPr>
                <w:rStyle w:val="6"/>
                <w:rFonts w:eastAsia="宋体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面包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 </w:t>
            </w:r>
            <w:r>
              <w:rPr>
                <w:rStyle w:val="7"/>
                <w:lang w:val="en-US" w:eastAsia="zh-CN" w:bidi="ar"/>
              </w:rPr>
              <w:t>克至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100</w:t>
            </w:r>
            <w:r>
              <w:rPr>
                <w:rStyle w:val="7"/>
                <w:lang w:val="en-US" w:eastAsia="zh-CN" w:bidi="ar"/>
              </w:rPr>
              <w:t>克（全麦</w:t>
            </w:r>
            <w:r>
              <w:rPr>
                <w:rStyle w:val="6"/>
                <w:rFonts w:eastAsia="宋体"/>
                <w:lang w:val="en-US" w:eastAsia="zh-CN" w:bidi="ar"/>
              </w:rPr>
              <w:t>)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牛奶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250ml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矿泉水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380ml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矿泉水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550ml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速溶咖啡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Style w:val="7"/>
                <w:lang w:val="en-US" w:eastAsia="zh-CN" w:bidi="ar"/>
              </w:rPr>
              <w:t>克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方便面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  <w:r>
              <w:rPr>
                <w:rStyle w:val="7"/>
                <w:lang w:val="en-US" w:eastAsia="zh-CN" w:bidi="ar"/>
              </w:rPr>
              <w:t>克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饼干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  <w:r>
              <w:rPr>
                <w:rStyle w:val="7"/>
                <w:lang w:val="en-US" w:eastAsia="zh-CN" w:bidi="ar"/>
              </w:rPr>
              <w:t>克至</w:t>
            </w:r>
            <w:r>
              <w:rPr>
                <w:rStyle w:val="6"/>
                <w:rFonts w:eastAsia="宋体"/>
                <w:lang w:val="en-US" w:eastAsia="zh-CN" w:bidi="ar"/>
              </w:rPr>
              <w:t>150</w:t>
            </w:r>
            <w:r>
              <w:rPr>
                <w:rStyle w:val="7"/>
                <w:lang w:val="en-US" w:eastAsia="zh-CN" w:bidi="ar"/>
              </w:rPr>
              <w:t>克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鸡蛋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苹果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香蕉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葡萄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红提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桂圆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西瓜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厅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圣女果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哈密瓜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火龙果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E3B412"/>
    <w:multiLevelType w:val="singleLevel"/>
    <w:tmpl w:val="3CE3B4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F422D"/>
    <w:rsid w:val="077E3A21"/>
    <w:rsid w:val="16AF422D"/>
    <w:rsid w:val="57DA5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7">
    <w:name w:val="font1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2026-01-20T00:32:00Z</dcterms:created>
  <dc:creator>WPS_1763454432</dc:creator>
  <cp:lastModifiedBy>Administrator</cp:lastModifiedBy>
  <cp:lastPrinted>2026-01-26T01:19:58Z</cp:lastPrinted>
  <dcterms:modified xsi:type="dcterms:W3CDTF">2026-01-26T01:47:55Z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B71E636E039C4DFD95320413C67B9D47</vt:lpwstr>
  </property>
</Properties>
</file>